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1" w:rsidRDefault="00121E7F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1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луги по организации питания в МБ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E8B">
        <w:rPr>
          <w:rFonts w:ascii="Times New Roman" w:hAnsi="Times New Roman" w:cs="Times New Roman"/>
          <w:b/>
          <w:sz w:val="28"/>
          <w:szCs w:val="28"/>
        </w:rPr>
        <w:t>№ 1</w:t>
      </w:r>
      <w:r w:rsidR="0093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A23E8B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21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E8B">
        <w:rPr>
          <w:rFonts w:ascii="Times New Roman" w:hAnsi="Times New Roman" w:cs="Times New Roman"/>
          <w:b/>
          <w:sz w:val="28"/>
          <w:szCs w:val="28"/>
        </w:rPr>
        <w:t>Знаменское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E5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887E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7F" w:rsidRDefault="00121E7F" w:rsidP="00887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E51">
        <w:rPr>
          <w:rFonts w:ascii="Times New Roman" w:hAnsi="Times New Roman" w:cs="Times New Roman"/>
          <w:sz w:val="28"/>
          <w:szCs w:val="28"/>
        </w:rPr>
        <w:t>Общество с  ограниченной ответственностью Торговый Дом «КАВКАЗ» (ООО ТДК)</w:t>
      </w:r>
      <w:r w:rsidR="00887E51">
        <w:rPr>
          <w:rFonts w:ascii="Times New Roman" w:hAnsi="Times New Roman" w:cs="Times New Roman"/>
          <w:sz w:val="28"/>
          <w:szCs w:val="28"/>
        </w:rPr>
        <w:t>;</w:t>
      </w:r>
    </w:p>
    <w:p w:rsidR="00887E51" w:rsidRPr="00887E51" w:rsidRDefault="00887E51" w:rsidP="00887E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887E51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E7F"/>
    <w:rsid w:val="0001191F"/>
    <w:rsid w:val="00121E7F"/>
    <w:rsid w:val="00215DC2"/>
    <w:rsid w:val="00303C18"/>
    <w:rsid w:val="003B1836"/>
    <w:rsid w:val="00793563"/>
    <w:rsid w:val="007A0368"/>
    <w:rsid w:val="00887E51"/>
    <w:rsid w:val="00930F28"/>
    <w:rsid w:val="00967098"/>
    <w:rsid w:val="00A23E8B"/>
    <w:rsid w:val="00B6033C"/>
    <w:rsid w:val="00B80949"/>
    <w:rsid w:val="00B8451E"/>
    <w:rsid w:val="00CB0E10"/>
    <w:rsid w:val="00CD54F9"/>
    <w:rsid w:val="00EF7407"/>
    <w:rsid w:val="00F1481E"/>
    <w:rsid w:val="00FA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2024-10-18T10:58:00Z</dcterms:created>
  <dcterms:modified xsi:type="dcterms:W3CDTF">2024-10-18T10:58:00Z</dcterms:modified>
</cp:coreProperties>
</file>